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8A91" w14:textId="0AAA6CA3" w:rsidR="00E0620A" w:rsidRPr="00753287" w:rsidRDefault="002F150D" w:rsidP="00431212">
      <w:pPr>
        <w:widowControl/>
        <w:spacing w:after="120" w:line="360" w:lineRule="atLeast"/>
        <w:rPr>
          <w:rFonts w:ascii="標楷體" w:eastAsia="標楷體" w:hAnsi="標楷體" w:cs="Times New Roman"/>
          <w:szCs w:val="24"/>
          <w:lang w:eastAsia="zh-CN"/>
        </w:rPr>
      </w:pPr>
      <w:r w:rsidRPr="0051375C">
        <w:rPr>
          <w:rFonts w:ascii="標楷體" w:eastAsia="標楷體" w:hAnsi="標楷體" w:hint="eastAsia"/>
          <w:sz w:val="28"/>
          <w:szCs w:val="24"/>
        </w:rPr>
        <w:t>學校名稱：</w:t>
      </w:r>
      <w:r w:rsidR="00F64692">
        <w:rPr>
          <w:rFonts w:ascii="Times New Roman" w:eastAsia="DengXian" w:hAnsi="Times New Roman" w:cs="Times New Roman"/>
          <w:sz w:val="28"/>
          <w:szCs w:val="24"/>
          <w:lang w:eastAsia="zh-CN"/>
        </w:rPr>
        <w:t>Ibaraki University (</w:t>
      </w:r>
      <w:r w:rsidR="00F64692" w:rsidRPr="00F64692">
        <w:rPr>
          <w:rFonts w:ascii="標楷體" w:eastAsia="標楷體" w:hAnsi="標楷體" w:cs="Times New Roman" w:hint="eastAsia"/>
          <w:sz w:val="28"/>
          <w:szCs w:val="24"/>
        </w:rPr>
        <w:t>日本茨城大學</w:t>
      </w:r>
      <w:r w:rsidR="00F64692">
        <w:rPr>
          <w:rFonts w:ascii="Times New Roman" w:eastAsia="DengXian" w:hAnsi="Times New Roman" w:cs="Times New Roman"/>
          <w:sz w:val="28"/>
          <w:szCs w:val="24"/>
          <w:lang w:eastAsia="zh-CN"/>
        </w:rPr>
        <w:t>)</w:t>
      </w:r>
    </w:p>
    <w:p w14:paraId="3D0B0C34" w14:textId="61D53476" w:rsidR="0051375C" w:rsidRDefault="0051375C" w:rsidP="0051375C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  <w:b/>
          <w:u w:val="single"/>
        </w:rPr>
        <w:t>提供交換生名額：</w:t>
      </w:r>
      <w:r w:rsidRPr="00805D43">
        <w:rPr>
          <w:rFonts w:ascii="標楷體" w:eastAsia="標楷體" w:hAnsi="標楷體" w:hint="eastAsia"/>
          <w:b/>
          <w:u w:val="single"/>
        </w:rPr>
        <w:t>每學</w:t>
      </w:r>
      <w:r w:rsidR="00D57D0C" w:rsidRPr="00805D43">
        <w:rPr>
          <w:rFonts w:ascii="標楷體" w:eastAsia="標楷體" w:hAnsi="標楷體" w:hint="eastAsia"/>
          <w:b/>
          <w:u w:val="single"/>
        </w:rPr>
        <w:t>年</w:t>
      </w:r>
      <w:r w:rsidR="00A84CCE" w:rsidRPr="00805D43">
        <w:rPr>
          <w:rFonts w:ascii="標楷體" w:eastAsia="標楷體" w:hAnsi="標楷體" w:hint="eastAsia"/>
          <w:b/>
          <w:u w:val="single"/>
        </w:rPr>
        <w:t>2</w:t>
      </w:r>
      <w:r w:rsidRPr="00805D43">
        <w:rPr>
          <w:rFonts w:ascii="標楷體" w:eastAsia="標楷體" w:hAnsi="標楷體" w:hint="eastAsia"/>
          <w:b/>
          <w:u w:val="single"/>
        </w:rPr>
        <w:t>名</w:t>
      </w:r>
      <w:r w:rsidR="00D57D0C" w:rsidRPr="00F64692">
        <w:rPr>
          <w:rFonts w:ascii="標楷體" w:eastAsia="標楷體" w:hAnsi="標楷體" w:hint="eastAsia"/>
          <w:b/>
          <w:color w:val="FF0000"/>
          <w:u w:val="single"/>
        </w:rPr>
        <w:t xml:space="preserve"> </w:t>
      </w:r>
    </w:p>
    <w:p w14:paraId="71D6B772" w14:textId="77777777" w:rsidR="00064C4F" w:rsidRDefault="00064C4F" w:rsidP="00064C4F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*請留意，每年分為兩次申請出國交換，時間約為每年的3/4月與9/10月</w:t>
      </w:r>
    </w:p>
    <w:p w14:paraId="68B3AC13" w14:textId="45C818AF" w:rsidR="00064C4F" w:rsidRDefault="00064C4F" w:rsidP="00064C4F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申請細節資訊請參考 </w:t>
      </w:r>
      <w:r>
        <w:rPr>
          <w:rFonts w:eastAsia="標楷體" w:hAnsi="標楷體" w:hint="eastAsia"/>
          <w:b/>
        </w:rPr>
        <w:t>本處網</w:t>
      </w:r>
      <w:r w:rsidR="003131B8">
        <w:rPr>
          <w:rFonts w:eastAsia="標楷體" w:hAnsi="標楷體" w:hint="eastAsia"/>
          <w:b/>
        </w:rPr>
        <w:t>頁</w:t>
      </w:r>
      <w:r>
        <w:rPr>
          <w:rFonts w:eastAsia="標楷體" w:hAnsi="標楷體" w:hint="eastAsia"/>
          <w:b/>
        </w:rPr>
        <w:t>：國際交流</w:t>
      </w:r>
      <w:r>
        <w:rPr>
          <w:rFonts w:ascii="標楷體" w:eastAsia="標楷體" w:hAnsi="標楷體" w:hint="eastAsia"/>
          <w:b/>
        </w:rPr>
        <w:t>→出國交換/雙聯→校內甄選簡章</w:t>
      </w:r>
    </w:p>
    <w:p w14:paraId="665DBDF1" w14:textId="014ED3AE" w:rsidR="00E52633" w:rsidRPr="00D104EA" w:rsidRDefault="00F64692" w:rsidP="00E52633">
      <w:pPr>
        <w:jc w:val="center"/>
      </w:pPr>
      <w:r w:rsidRPr="00F64692">
        <w:rPr>
          <w:noProof/>
        </w:rPr>
        <w:drawing>
          <wp:inline distT="0" distB="0" distL="0" distR="0" wp14:anchorId="3FCC958F" wp14:editId="37C9BD41">
            <wp:extent cx="5014451" cy="3760839"/>
            <wp:effectExtent l="0" t="0" r="0" b="0"/>
            <wp:docPr id="1" name="圖片 1" descr="D:\-姊妹校簽約\備份姊妹校資料\2022-07-22-日本茨城大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-姊妹校簽約\備份姊妹校資料\2022-07-22-日本茨城大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840" cy="376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C5665" w14:textId="6DF66A4B" w:rsidR="00D57D0C" w:rsidRDefault="00D57D0C" w:rsidP="00E52633">
      <w:pPr>
        <w:widowControl/>
        <w:spacing w:after="120" w:line="360" w:lineRule="atLeast"/>
        <w:jc w:val="center"/>
        <w:rPr>
          <w:rFonts w:ascii="DengXian" w:hAnsi="DengXian"/>
          <w:noProof/>
          <w:szCs w:val="24"/>
        </w:rPr>
      </w:pPr>
    </w:p>
    <w:p w14:paraId="0C6DE216" w14:textId="170AAA6E" w:rsidR="009960AF" w:rsidRPr="0051375C" w:rsidRDefault="004E1DAE" w:rsidP="0051375C">
      <w:pPr>
        <w:widowControl/>
        <w:spacing w:after="120" w:line="360" w:lineRule="atLeast"/>
        <w:rPr>
          <w:rFonts w:ascii="標楷體" w:eastAsia="標楷體" w:hAnsi="標楷體"/>
          <w:szCs w:val="24"/>
        </w:rPr>
      </w:pPr>
      <w:r w:rsidRPr="00D104EA">
        <w:br/>
      </w:r>
      <w:r w:rsidRPr="0051375C">
        <w:rPr>
          <w:rFonts w:ascii="標楷體" w:eastAsia="標楷體" w:hAnsi="標楷體" w:hint="eastAsia"/>
        </w:rPr>
        <w:t>1.</w:t>
      </w:r>
      <w:r w:rsidR="002F150D" w:rsidRPr="0051375C">
        <w:rPr>
          <w:rFonts w:ascii="標楷體" w:eastAsia="標楷體" w:hAnsi="標楷體" w:hint="eastAsia"/>
        </w:rPr>
        <w:t>建</w:t>
      </w:r>
      <w:r w:rsidRPr="0051375C">
        <w:rPr>
          <w:rFonts w:ascii="標楷體" w:eastAsia="標楷體" w:hAnsi="標楷體" w:hint="eastAsia"/>
        </w:rPr>
        <w:t>校</w:t>
      </w:r>
      <w:r w:rsidR="002F150D" w:rsidRPr="0051375C">
        <w:rPr>
          <w:rFonts w:ascii="標楷體" w:eastAsia="標楷體" w:hAnsi="標楷體" w:hint="eastAsia"/>
        </w:rPr>
        <w:t>年份：</w:t>
      </w:r>
      <w:r w:rsidR="001C426A">
        <w:rPr>
          <w:rFonts w:ascii="標楷體" w:eastAsia="標楷體" w:hAnsi="標楷體"/>
        </w:rPr>
        <w:t>19</w:t>
      </w:r>
      <w:r w:rsidR="001C426A">
        <w:rPr>
          <w:rFonts w:ascii="標楷體" w:eastAsia="標楷體" w:hAnsi="標楷體" w:hint="eastAsia"/>
        </w:rPr>
        <w:t>49</w:t>
      </w:r>
      <w:r w:rsidR="002F150D" w:rsidRPr="0051375C">
        <w:rPr>
          <w:rFonts w:ascii="標楷體" w:eastAsia="標楷體" w:hAnsi="標楷體"/>
        </w:rPr>
        <w:br/>
      </w:r>
      <w:r w:rsidRPr="0051375C">
        <w:rPr>
          <w:rFonts w:ascii="標楷體" w:eastAsia="標楷體" w:hAnsi="標楷體" w:hint="eastAsia"/>
        </w:rPr>
        <w:t>2</w:t>
      </w:r>
      <w:r w:rsidRPr="0051375C">
        <w:rPr>
          <w:rFonts w:ascii="標楷體" w:eastAsia="標楷體" w:hAnsi="標楷體"/>
        </w:rPr>
        <w:t>.</w:t>
      </w:r>
      <w:r w:rsidR="002F150D" w:rsidRPr="0051375C">
        <w:rPr>
          <w:rFonts w:ascii="標楷體" w:eastAsia="標楷體" w:hAnsi="標楷體" w:hint="eastAsia"/>
        </w:rPr>
        <w:t>學生人數</w:t>
      </w:r>
      <w:r w:rsidR="008F079D" w:rsidRPr="0051375C">
        <w:rPr>
          <w:rFonts w:ascii="標楷體" w:eastAsia="標楷體" w:hAnsi="標楷體" w:hint="eastAsia"/>
        </w:rPr>
        <w:t>：</w:t>
      </w:r>
      <w:r w:rsidR="009566D5" w:rsidRPr="0051375C">
        <w:rPr>
          <w:rFonts w:ascii="標楷體" w:eastAsia="標楷體" w:hAnsi="標楷體" w:hint="eastAsia"/>
        </w:rPr>
        <w:t>約</w:t>
      </w:r>
      <w:r w:rsidR="001C426A">
        <w:rPr>
          <w:rFonts w:ascii="標楷體" w:eastAsia="標楷體" w:hAnsi="標楷體" w:hint="eastAsia"/>
        </w:rPr>
        <w:t>8</w:t>
      </w:r>
      <w:r w:rsidR="001C426A">
        <w:rPr>
          <w:rFonts w:ascii="標楷體" w:eastAsia="標楷體" w:hAnsi="標楷體"/>
        </w:rPr>
        <w:t>,</w:t>
      </w:r>
      <w:r w:rsidR="00755941">
        <w:rPr>
          <w:rFonts w:ascii="標楷體" w:eastAsia="標楷體" w:hAnsi="標楷體"/>
        </w:rPr>
        <w:t>000</w:t>
      </w:r>
      <w:r w:rsidR="009566D5" w:rsidRPr="0051375C">
        <w:rPr>
          <w:rFonts w:ascii="標楷體" w:eastAsia="標楷體" w:hAnsi="標楷體" w:hint="eastAsia"/>
        </w:rPr>
        <w:t>名</w:t>
      </w:r>
      <w:r w:rsidR="001C426A">
        <w:rPr>
          <w:rFonts w:ascii="標楷體" w:eastAsia="標楷體" w:hAnsi="標楷體" w:hint="eastAsia"/>
        </w:rPr>
        <w:t xml:space="preserve"> </w:t>
      </w:r>
      <w:r w:rsidR="001C426A">
        <w:rPr>
          <w:rFonts w:ascii="標楷體" w:eastAsia="標楷體" w:hAnsi="標楷體"/>
        </w:rPr>
        <w:t>(</w:t>
      </w:r>
      <w:r w:rsidR="001C426A">
        <w:rPr>
          <w:rFonts w:ascii="標楷體" w:eastAsia="標楷體" w:hAnsi="標楷體" w:hint="eastAsia"/>
        </w:rPr>
        <w:t>其中包含約300名國際生</w:t>
      </w:r>
      <w:r w:rsidR="001C426A">
        <w:rPr>
          <w:rFonts w:ascii="標楷體" w:eastAsia="標楷體" w:hAnsi="標楷體"/>
        </w:rPr>
        <w:t>)</w:t>
      </w:r>
    </w:p>
    <w:p w14:paraId="7A7FBD0B" w14:textId="29B48D82" w:rsidR="004E1DAE" w:rsidRDefault="004E1DAE" w:rsidP="00C7090B">
      <w:r w:rsidRPr="0051375C">
        <w:rPr>
          <w:rFonts w:ascii="標楷體" w:eastAsia="標楷體" w:hAnsi="標楷體" w:hint="eastAsia"/>
        </w:rPr>
        <w:t>3</w:t>
      </w:r>
      <w:r w:rsidRPr="0051375C">
        <w:rPr>
          <w:rFonts w:ascii="標楷體" w:eastAsia="標楷體" w:hAnsi="標楷體"/>
        </w:rPr>
        <w:t>.</w:t>
      </w:r>
      <w:r w:rsidR="002F150D" w:rsidRPr="0051375C">
        <w:rPr>
          <w:rFonts w:ascii="標楷體" w:eastAsia="標楷體" w:hAnsi="標楷體" w:hint="eastAsia"/>
        </w:rPr>
        <w:t>網站：</w:t>
      </w:r>
      <w:r w:rsidR="00E52633" w:rsidRPr="00E52633">
        <w:rPr>
          <w:rFonts w:ascii="標楷體" w:eastAsia="標楷體" w:hAnsi="標楷體"/>
        </w:rPr>
        <w:t>https://www.</w:t>
      </w:r>
      <w:r w:rsidR="001C426A">
        <w:rPr>
          <w:rFonts w:ascii="標楷體" w:eastAsia="標楷體" w:hAnsi="標楷體"/>
        </w:rPr>
        <w:t>ibaraki</w:t>
      </w:r>
      <w:r w:rsidR="00E52633" w:rsidRPr="00E52633">
        <w:rPr>
          <w:rFonts w:ascii="標楷體" w:eastAsia="標楷體" w:hAnsi="標楷體"/>
        </w:rPr>
        <w:t>.ac.</w:t>
      </w:r>
      <w:r w:rsidR="001C426A">
        <w:rPr>
          <w:rFonts w:ascii="標楷體" w:eastAsia="標楷體" w:hAnsi="標楷體"/>
        </w:rPr>
        <w:t>jp</w:t>
      </w:r>
      <w:r w:rsidR="00D104EA" w:rsidRPr="00D104EA">
        <w:t xml:space="preserve"> </w:t>
      </w:r>
    </w:p>
    <w:p w14:paraId="0EA5727F" w14:textId="33C931DC" w:rsidR="00D250A2" w:rsidRPr="00C7090B" w:rsidRDefault="00D250A2" w:rsidP="00C7090B">
      <w:r w:rsidRPr="00D250A2">
        <w:rPr>
          <w:rFonts w:ascii="標楷體" w:eastAsia="標楷體" w:hAnsi="標楷體" w:hint="eastAsia"/>
        </w:rPr>
        <w:t>4</w:t>
      </w:r>
      <w:r w:rsidRPr="00D250A2">
        <w:rPr>
          <w:rFonts w:ascii="標楷體" w:eastAsia="標楷體" w:hAnsi="標楷體"/>
        </w:rPr>
        <w:t>.</w:t>
      </w:r>
      <w:r w:rsidRPr="00D250A2">
        <w:rPr>
          <w:rFonts w:ascii="標楷體" w:eastAsia="標楷體" w:hAnsi="標楷體" w:hint="eastAsia"/>
        </w:rPr>
        <w:t>交換生訊息：</w:t>
      </w:r>
      <w:r w:rsidRPr="00D250A2">
        <w:t>https://cge.lae.ibaraki.ac.jp/en/international_student/exchangestudies_program.html</w:t>
      </w:r>
    </w:p>
    <w:p w14:paraId="532A6D96" w14:textId="77777777" w:rsidR="001C426A" w:rsidRDefault="001C426A" w:rsidP="00C7090B">
      <w:pPr>
        <w:rPr>
          <w:rFonts w:ascii="標楷體" w:eastAsia="標楷體" w:hAnsi="標楷體"/>
          <w:shd w:val="clear" w:color="auto" w:fill="BFBFBF" w:themeFill="background1" w:themeFillShade="BF"/>
        </w:rPr>
      </w:pPr>
    </w:p>
    <w:p w14:paraId="6E7DCB78" w14:textId="5A53928F" w:rsidR="00D104EA" w:rsidRPr="00B145C8" w:rsidRDefault="004E1DAE" w:rsidP="00C7090B">
      <w:pPr>
        <w:rPr>
          <w:rFonts w:ascii="標楷體" w:eastAsia="標楷體" w:hAnsi="標楷體"/>
          <w:shd w:val="clear" w:color="auto" w:fill="BFBFBF" w:themeFill="background1" w:themeFillShade="BF"/>
        </w:rPr>
      </w:pPr>
      <w:r w:rsidRPr="00B145C8">
        <w:rPr>
          <w:rFonts w:ascii="標楷體" w:eastAsia="標楷體" w:hAnsi="標楷體" w:hint="eastAsia"/>
          <w:shd w:val="clear" w:color="auto" w:fill="BFBFBF" w:themeFill="background1" w:themeFillShade="BF"/>
        </w:rPr>
        <w:t>簡介</w:t>
      </w:r>
      <w:r w:rsidR="008F154D" w:rsidRPr="00B145C8">
        <w:rPr>
          <w:rFonts w:ascii="標楷體" w:eastAsia="標楷體" w:hAnsi="標楷體" w:hint="eastAsia"/>
          <w:shd w:val="clear" w:color="auto" w:fill="BFBFBF" w:themeFill="background1" w:themeFillShade="BF"/>
        </w:rPr>
        <w:t>：</w:t>
      </w:r>
    </w:p>
    <w:p w14:paraId="181C0AA0" w14:textId="3A7CC598" w:rsidR="001C426A" w:rsidRDefault="00FB3C2D" w:rsidP="001C42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C426A" w:rsidRPr="001C426A">
        <w:rPr>
          <w:rFonts w:ascii="標楷體" w:eastAsia="標楷體" w:hAnsi="標楷體" w:hint="eastAsia"/>
        </w:rPr>
        <w:t>茨城大學</w:t>
      </w:r>
      <w:r w:rsidR="001C426A" w:rsidRPr="001C426A">
        <w:rPr>
          <w:rFonts w:ascii="標楷體" w:eastAsia="標楷體" w:hAnsi="標楷體"/>
        </w:rPr>
        <w:t>是位於茨城縣的國立大學，在水戶市、日立市、</w:t>
      </w:r>
      <w:proofErr w:type="gramStart"/>
      <w:r w:rsidR="001C426A" w:rsidRPr="001C426A">
        <w:rPr>
          <w:rFonts w:ascii="標楷體" w:eastAsia="標楷體" w:hAnsi="標楷體"/>
        </w:rPr>
        <w:t>稻敷郡阿見町</w:t>
      </w:r>
      <w:proofErr w:type="gramEnd"/>
      <w:r w:rsidR="001C426A" w:rsidRPr="001C426A">
        <w:rPr>
          <w:rFonts w:ascii="標楷體" w:eastAsia="標楷體" w:hAnsi="標楷體"/>
        </w:rPr>
        <w:t>設有校區。</w:t>
      </w:r>
      <w:r w:rsidR="00106706">
        <w:rPr>
          <w:rFonts w:ascii="標楷體" w:eastAsia="標楷體" w:hAnsi="標楷體" w:hint="eastAsia"/>
        </w:rPr>
        <w:t>該校創立之初是</w:t>
      </w:r>
      <w:r w:rsidR="001C426A" w:rsidRPr="001C426A">
        <w:rPr>
          <w:rFonts w:ascii="標楷體" w:eastAsia="標楷體" w:hAnsi="標楷體"/>
        </w:rPr>
        <w:t>年由水戶高等學校、茨城師範學校、茨城青年師範學校、多賀工業專門學校合併而成。</w:t>
      </w:r>
      <w:r w:rsidR="00AE45EB">
        <w:rPr>
          <w:rFonts w:ascii="標楷體" w:eastAsia="標楷體" w:hAnsi="標楷體" w:hint="eastAsia"/>
        </w:rPr>
        <w:t>目前</w:t>
      </w:r>
      <w:r w:rsidR="00106706">
        <w:rPr>
          <w:rFonts w:ascii="標楷體" w:eastAsia="標楷體" w:hAnsi="標楷體" w:hint="eastAsia"/>
        </w:rPr>
        <w:t>設有</w:t>
      </w:r>
      <w:r w:rsidR="001C426A" w:rsidRPr="001C426A">
        <w:rPr>
          <w:rFonts w:ascii="標楷體" w:eastAsia="標楷體" w:hAnsi="標楷體"/>
        </w:rPr>
        <w:t>人文社會科學學院、教育學院、理學院、工程學院、農學院</w:t>
      </w:r>
      <w:r w:rsidR="001C426A" w:rsidRPr="001C426A">
        <w:rPr>
          <w:rFonts w:ascii="標楷體" w:eastAsia="標楷體" w:hAnsi="標楷體" w:hint="eastAsia"/>
        </w:rPr>
        <w:t>。</w:t>
      </w:r>
    </w:p>
    <w:p w14:paraId="0E39C5BA" w14:textId="73FB257D" w:rsidR="00FB3C2D" w:rsidRPr="008F312D" w:rsidRDefault="00FB3C2D" w:rsidP="00FB3C2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F312D">
        <w:rPr>
          <w:rFonts w:ascii="標楷體" w:eastAsia="標楷體" w:hAnsi="標楷體" w:hint="eastAsia"/>
        </w:rPr>
        <w:t>茨城大學位於日本最前</w:t>
      </w:r>
      <w:r>
        <w:rPr>
          <w:rFonts w:ascii="標楷體" w:eastAsia="標楷體" w:hAnsi="標楷體" w:hint="eastAsia"/>
        </w:rPr>
        <w:t>端</w:t>
      </w:r>
      <w:r w:rsidRPr="008F312D">
        <w:rPr>
          <w:rFonts w:ascii="標楷體" w:eastAsia="標楷體" w:hAnsi="標楷體" w:hint="eastAsia"/>
        </w:rPr>
        <w:t>科學研究和產業基地之</w:t>
      </w:r>
      <w:proofErr w:type="gramStart"/>
      <w:r w:rsidRPr="008F312D">
        <w:rPr>
          <w:rFonts w:ascii="標楷體" w:eastAsia="標楷體" w:hAnsi="標楷體" w:hint="eastAsia"/>
        </w:rPr>
        <w:t>一</w:t>
      </w:r>
      <w:proofErr w:type="gramEnd"/>
      <w:r w:rsidRPr="008F312D">
        <w:rPr>
          <w:rFonts w:ascii="標楷體" w:eastAsia="標楷體" w:hAnsi="標楷體" w:hint="eastAsia"/>
        </w:rPr>
        <w:t>的首都圈</w:t>
      </w:r>
      <w:proofErr w:type="gramStart"/>
      <w:r w:rsidRPr="008F312D">
        <w:rPr>
          <w:rFonts w:ascii="標楷體" w:eastAsia="標楷體" w:hAnsi="標楷體" w:hint="eastAsia"/>
        </w:rPr>
        <w:t>北部，</w:t>
      </w:r>
      <w:proofErr w:type="gramEnd"/>
      <w:r w:rsidR="00E86EDE">
        <w:rPr>
          <w:rFonts w:ascii="標楷體" w:eastAsia="標楷體" w:hAnsi="標楷體" w:hint="eastAsia"/>
        </w:rPr>
        <w:t>距離東京</w:t>
      </w:r>
      <w:r w:rsidR="00E86EDE">
        <w:rPr>
          <w:rFonts w:ascii="標楷體" w:eastAsia="標楷體" w:hAnsi="標楷體" w:hint="eastAsia"/>
        </w:rPr>
        <w:lastRenderedPageBreak/>
        <w:t>大約2小時車程。</w:t>
      </w:r>
      <w:r w:rsidRPr="008F312D">
        <w:rPr>
          <w:rFonts w:ascii="標楷體" w:eastAsia="標楷體" w:hAnsi="標楷體" w:hint="eastAsia"/>
        </w:rPr>
        <w:t>茨城大學發揚這一優勢，並靈活利用茨城作為農業發達地區的特色，在人文、社會學、理科、工科、農學、教育</w:t>
      </w:r>
      <w:r>
        <w:rPr>
          <w:rFonts w:ascii="標楷體" w:eastAsia="標楷體" w:hAnsi="標楷體" w:hint="eastAsia"/>
        </w:rPr>
        <w:t>學等各領域的高等教育，以及在基礎與應用兩方面進行多樣化的研究活動</w:t>
      </w:r>
      <w:r w:rsidRPr="008F312D">
        <w:rPr>
          <w:rFonts w:ascii="標楷體" w:eastAsia="標楷體" w:hAnsi="標楷體" w:hint="eastAsia"/>
        </w:rPr>
        <w:t>。</w:t>
      </w:r>
    </w:p>
    <w:p w14:paraId="0F83F760" w14:textId="72726EDE" w:rsidR="00B200A1" w:rsidRDefault="001C426A" w:rsidP="00A4391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該校提供</w:t>
      </w:r>
      <w:r w:rsidR="00106706">
        <w:rPr>
          <w:rFonts w:ascii="標楷體" w:eastAsia="標楷體" w:hAnsi="標楷體" w:hint="eastAsia"/>
        </w:rPr>
        <w:t>三類交換計畫，</w:t>
      </w:r>
      <w:r w:rsidR="00106706" w:rsidRPr="004B046D">
        <w:rPr>
          <w:rFonts w:ascii="Times New Roman" w:eastAsia="標楷體" w:hAnsi="Times New Roman" w:cs="Times New Roman"/>
        </w:rPr>
        <w:t>1</w:t>
      </w:r>
      <w:r w:rsidR="004B046D">
        <w:rPr>
          <w:rFonts w:ascii="Times New Roman" w:eastAsia="標楷體" w:hAnsi="Times New Roman" w:cs="Times New Roman" w:hint="eastAsia"/>
        </w:rPr>
        <w:t>.</w:t>
      </w:r>
      <w:r w:rsidR="00106706">
        <w:rPr>
          <w:rFonts w:ascii="標楷體" w:eastAsia="標楷體" w:hAnsi="標楷體" w:hint="eastAsia"/>
        </w:rPr>
        <w:t>日本語文與文化交換；</w:t>
      </w:r>
      <w:r w:rsidR="00106706" w:rsidRPr="004B046D">
        <w:rPr>
          <w:rFonts w:ascii="Times New Roman" w:eastAsia="標楷體" w:hAnsi="Times New Roman" w:cs="Times New Roman"/>
        </w:rPr>
        <w:t>2</w:t>
      </w:r>
      <w:r w:rsidR="004B046D">
        <w:rPr>
          <w:rFonts w:ascii="標楷體" w:eastAsia="標楷體" w:hAnsi="標楷體" w:hint="eastAsia"/>
        </w:rPr>
        <w:t>.</w:t>
      </w:r>
      <w:r w:rsidR="00106706">
        <w:rPr>
          <w:rFonts w:ascii="標楷體" w:eastAsia="標楷體" w:hAnsi="標楷體" w:hint="eastAsia"/>
        </w:rPr>
        <w:t>一般交換計畫；</w:t>
      </w:r>
      <w:r w:rsidR="00106706" w:rsidRPr="004B046D">
        <w:rPr>
          <w:rFonts w:ascii="Times New Roman" w:eastAsia="標楷體" w:hAnsi="Times New Roman" w:cs="Times New Roman"/>
        </w:rPr>
        <w:t>3</w:t>
      </w:r>
      <w:r w:rsidR="004B046D">
        <w:rPr>
          <w:rFonts w:ascii="標楷體" w:eastAsia="標楷體" w:hAnsi="標楷體" w:hint="eastAsia"/>
        </w:rPr>
        <w:t>.</w:t>
      </w:r>
      <w:r w:rsidR="00106706" w:rsidRPr="00106706">
        <w:rPr>
          <w:rFonts w:ascii="Times New Roman" w:eastAsia="標楷體" w:hAnsi="Times New Roman" w:cs="Times New Roman"/>
        </w:rPr>
        <w:t>AIMS</w:t>
      </w:r>
      <w:r w:rsidR="00106706">
        <w:rPr>
          <w:rFonts w:ascii="標楷體" w:eastAsia="標楷體" w:hAnsi="標楷體" w:hint="eastAsia"/>
        </w:rPr>
        <w:t>計畫</w:t>
      </w:r>
      <w:r w:rsidR="0063139B">
        <w:rPr>
          <w:rFonts w:ascii="標楷體" w:eastAsia="標楷體" w:hAnsi="標楷體" w:hint="eastAsia"/>
        </w:rPr>
        <w:t xml:space="preserve"> </w:t>
      </w:r>
      <w:r w:rsidR="0063139B">
        <w:rPr>
          <w:rFonts w:ascii="標楷體" w:eastAsia="標楷體" w:hAnsi="標楷體"/>
        </w:rPr>
        <w:t>(</w:t>
      </w:r>
      <w:proofErr w:type="spellStart"/>
      <w:r w:rsidR="0063139B" w:rsidRPr="0063139B">
        <w:rPr>
          <w:rFonts w:ascii="Times New Roman" w:eastAsia="標楷體" w:hAnsi="Times New Roman" w:cs="Times New Roman"/>
        </w:rPr>
        <w:t>Asean</w:t>
      </w:r>
      <w:proofErr w:type="spellEnd"/>
      <w:r w:rsidR="0063139B" w:rsidRPr="0063139B">
        <w:rPr>
          <w:rFonts w:ascii="Times New Roman" w:eastAsia="標楷體" w:hAnsi="Times New Roman" w:cs="Times New Roman"/>
        </w:rPr>
        <w:t xml:space="preserve"> International Mobility for Students</w:t>
      </w:r>
      <w:r w:rsidR="0063139B">
        <w:rPr>
          <w:rFonts w:ascii="標楷體" w:eastAsia="標楷體" w:hAnsi="標楷體"/>
        </w:rPr>
        <w:t>)</w:t>
      </w:r>
      <w:r w:rsidR="00106706">
        <w:rPr>
          <w:rFonts w:ascii="標楷體" w:eastAsia="標楷體" w:hAnsi="標楷體" w:hint="eastAsia"/>
        </w:rPr>
        <w:t>。分別有不同的語言能力要求。詳情請參閱附檔</w:t>
      </w:r>
      <w:r>
        <w:rPr>
          <w:rFonts w:ascii="標楷體" w:eastAsia="標楷體" w:hAnsi="標楷體"/>
        </w:rPr>
        <w:t>“</w:t>
      </w:r>
      <w:r w:rsidRPr="00106706">
        <w:rPr>
          <w:rFonts w:ascii="Times New Roman" w:eastAsia="標楷體" w:hAnsi="Times New Roman" w:cs="Times New Roman"/>
        </w:rPr>
        <w:t>Program Guide for Academic Exchange</w:t>
      </w:r>
      <w:r>
        <w:rPr>
          <w:rFonts w:ascii="標楷體" w:eastAsia="標楷體" w:hAnsi="標楷體"/>
        </w:rPr>
        <w:t>”</w:t>
      </w:r>
    </w:p>
    <w:p w14:paraId="0514E22B" w14:textId="77777777" w:rsidR="00BB2C80" w:rsidRPr="00FB3C2D" w:rsidRDefault="00BB2C80" w:rsidP="00A4391F">
      <w:pPr>
        <w:rPr>
          <w:rFonts w:ascii="標楷體" w:eastAsia="標楷體" w:hAnsi="標楷體"/>
        </w:rPr>
      </w:pPr>
    </w:p>
    <w:sectPr w:rsidR="00BB2C80" w:rsidRPr="00FB3C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80797" w14:textId="77777777" w:rsidR="008874C6" w:rsidRDefault="008874C6" w:rsidP="00D104EA">
      <w:r>
        <w:separator/>
      </w:r>
    </w:p>
  </w:endnote>
  <w:endnote w:type="continuationSeparator" w:id="0">
    <w:p w14:paraId="163896D7" w14:textId="77777777" w:rsidR="008874C6" w:rsidRDefault="008874C6" w:rsidP="00D1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DA48" w14:textId="77777777" w:rsidR="008874C6" w:rsidRDefault="008874C6" w:rsidP="00D104EA">
      <w:r>
        <w:separator/>
      </w:r>
    </w:p>
  </w:footnote>
  <w:footnote w:type="continuationSeparator" w:id="0">
    <w:p w14:paraId="28044E4C" w14:textId="77777777" w:rsidR="008874C6" w:rsidRDefault="008874C6" w:rsidP="00D10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6F6"/>
    <w:multiLevelType w:val="multilevel"/>
    <w:tmpl w:val="5E24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41CF1"/>
    <w:multiLevelType w:val="multilevel"/>
    <w:tmpl w:val="135E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A5499"/>
    <w:multiLevelType w:val="multilevel"/>
    <w:tmpl w:val="9556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0D"/>
    <w:rsid w:val="00026FFA"/>
    <w:rsid w:val="00064C4F"/>
    <w:rsid w:val="00086A4F"/>
    <w:rsid w:val="000A5AEE"/>
    <w:rsid w:val="00106706"/>
    <w:rsid w:val="001269E4"/>
    <w:rsid w:val="00160498"/>
    <w:rsid w:val="00187FBB"/>
    <w:rsid w:val="001C426A"/>
    <w:rsid w:val="001E520F"/>
    <w:rsid w:val="002325AB"/>
    <w:rsid w:val="0023390D"/>
    <w:rsid w:val="002B64D3"/>
    <w:rsid w:val="002C2F62"/>
    <w:rsid w:val="002F150D"/>
    <w:rsid w:val="002F1536"/>
    <w:rsid w:val="00307F3B"/>
    <w:rsid w:val="003131B8"/>
    <w:rsid w:val="00352EA4"/>
    <w:rsid w:val="003540B6"/>
    <w:rsid w:val="003A148B"/>
    <w:rsid w:val="003C336F"/>
    <w:rsid w:val="003E1B6A"/>
    <w:rsid w:val="003F2FDD"/>
    <w:rsid w:val="00424729"/>
    <w:rsid w:val="00431212"/>
    <w:rsid w:val="00486BB2"/>
    <w:rsid w:val="004B046D"/>
    <w:rsid w:val="004D3945"/>
    <w:rsid w:val="004E1DAE"/>
    <w:rsid w:val="004E68A8"/>
    <w:rsid w:val="0051375C"/>
    <w:rsid w:val="00540BCB"/>
    <w:rsid w:val="0061472F"/>
    <w:rsid w:val="0063139B"/>
    <w:rsid w:val="006571AE"/>
    <w:rsid w:val="006B2781"/>
    <w:rsid w:val="00701CD0"/>
    <w:rsid w:val="0070301D"/>
    <w:rsid w:val="007107FB"/>
    <w:rsid w:val="007207B6"/>
    <w:rsid w:val="00753287"/>
    <w:rsid w:val="00755941"/>
    <w:rsid w:val="007C06A7"/>
    <w:rsid w:val="007F2839"/>
    <w:rsid w:val="00805D43"/>
    <w:rsid w:val="00812DC1"/>
    <w:rsid w:val="0088397D"/>
    <w:rsid w:val="008874C6"/>
    <w:rsid w:val="008B3193"/>
    <w:rsid w:val="008F079D"/>
    <w:rsid w:val="008F154D"/>
    <w:rsid w:val="009138AC"/>
    <w:rsid w:val="009144EF"/>
    <w:rsid w:val="009566D5"/>
    <w:rsid w:val="009571EE"/>
    <w:rsid w:val="00983407"/>
    <w:rsid w:val="009960AF"/>
    <w:rsid w:val="00A4391F"/>
    <w:rsid w:val="00A84CCE"/>
    <w:rsid w:val="00A86C30"/>
    <w:rsid w:val="00AE45EB"/>
    <w:rsid w:val="00B1368E"/>
    <w:rsid w:val="00B145C8"/>
    <w:rsid w:val="00B200A1"/>
    <w:rsid w:val="00B54D4D"/>
    <w:rsid w:val="00B66191"/>
    <w:rsid w:val="00BB2C80"/>
    <w:rsid w:val="00C5425D"/>
    <w:rsid w:val="00C7090B"/>
    <w:rsid w:val="00C8239E"/>
    <w:rsid w:val="00C97B3B"/>
    <w:rsid w:val="00CB2C72"/>
    <w:rsid w:val="00CC6389"/>
    <w:rsid w:val="00D104EA"/>
    <w:rsid w:val="00D250A2"/>
    <w:rsid w:val="00D57D0C"/>
    <w:rsid w:val="00D744DC"/>
    <w:rsid w:val="00DE76E0"/>
    <w:rsid w:val="00E0620A"/>
    <w:rsid w:val="00E52633"/>
    <w:rsid w:val="00E8248F"/>
    <w:rsid w:val="00E86EDE"/>
    <w:rsid w:val="00EF738C"/>
    <w:rsid w:val="00F334BF"/>
    <w:rsid w:val="00F37CFD"/>
    <w:rsid w:val="00F64692"/>
    <w:rsid w:val="00FB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CBF18"/>
  <w15:chartTrackingRefBased/>
  <w15:docId w15:val="{1C0198A8-119D-4428-A531-6DD81FA1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B2C7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50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312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rl">
    <w:name w:val="url"/>
    <w:basedOn w:val="a0"/>
    <w:rsid w:val="00352EA4"/>
  </w:style>
  <w:style w:type="character" w:customStyle="1" w:styleId="1">
    <w:name w:val="未解析的提及1"/>
    <w:basedOn w:val="a0"/>
    <w:uiPriority w:val="99"/>
    <w:semiHidden/>
    <w:unhideWhenUsed/>
    <w:rsid w:val="00352EA4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8F079D"/>
    <w:rPr>
      <w:i/>
      <w:iCs/>
    </w:rPr>
  </w:style>
  <w:style w:type="paragraph" w:styleId="a5">
    <w:name w:val="header"/>
    <w:basedOn w:val="a"/>
    <w:link w:val="a6"/>
    <w:uiPriority w:val="99"/>
    <w:unhideWhenUsed/>
    <w:rsid w:val="00D10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04E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0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04EA"/>
    <w:rPr>
      <w:sz w:val="20"/>
      <w:szCs w:val="20"/>
    </w:rPr>
  </w:style>
  <w:style w:type="paragraph" w:styleId="a9">
    <w:name w:val="No Spacing"/>
    <w:uiPriority w:val="1"/>
    <w:qFormat/>
    <w:rsid w:val="0051375C"/>
    <w:pPr>
      <w:widowControl w:val="0"/>
    </w:pPr>
  </w:style>
  <w:style w:type="character" w:customStyle="1" w:styleId="30">
    <w:name w:val="標題 3 字元"/>
    <w:basedOn w:val="a0"/>
    <w:link w:val="3"/>
    <w:uiPriority w:val="9"/>
    <w:rsid w:val="00CB2C7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CB2C72"/>
  </w:style>
  <w:style w:type="character" w:customStyle="1" w:styleId="mw-editsection">
    <w:name w:val="mw-editsection"/>
    <w:basedOn w:val="a0"/>
    <w:rsid w:val="00CB2C72"/>
  </w:style>
  <w:style w:type="character" w:customStyle="1" w:styleId="mw-editsection-bracket">
    <w:name w:val="mw-editsection-bracket"/>
    <w:basedOn w:val="a0"/>
    <w:rsid w:val="00CB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欣婷 王</dc:creator>
  <cp:keywords/>
  <dc:description/>
  <cp:lastModifiedBy>Ntcuwork</cp:lastModifiedBy>
  <cp:revision>17</cp:revision>
  <dcterms:created xsi:type="dcterms:W3CDTF">2024-08-19T01:22:00Z</dcterms:created>
  <dcterms:modified xsi:type="dcterms:W3CDTF">2025-09-19T08:48:00Z</dcterms:modified>
</cp:coreProperties>
</file>